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348" w:rsidRDefault="001E7348" w:rsidP="001E7348">
      <w:pPr>
        <w:pStyle w:val="Title"/>
        <w:rPr>
          <w:sz w:val="22"/>
        </w:rPr>
      </w:pPr>
      <w:r>
        <w:rPr>
          <w:sz w:val="22"/>
        </w:rPr>
        <w:t>KANSAS BOARD OF EXAMINERS IN OPTOMETRY</w:t>
      </w:r>
    </w:p>
    <w:p w:rsidR="001E7348" w:rsidRDefault="001E7348" w:rsidP="001E7348">
      <w:pPr>
        <w:pStyle w:val="Subtitle"/>
        <w:rPr>
          <w:sz w:val="22"/>
        </w:rPr>
      </w:pPr>
      <w:r>
        <w:rPr>
          <w:sz w:val="22"/>
        </w:rPr>
        <w:t>Minutes of the 7-8 June 2013 Meeting</w:t>
      </w:r>
    </w:p>
    <w:p w:rsidR="001E7348" w:rsidRDefault="001E7348" w:rsidP="001E7348">
      <w:pPr>
        <w:pStyle w:val="Subtitle"/>
        <w:jc w:val="left"/>
        <w:rPr>
          <w:sz w:val="22"/>
        </w:rPr>
      </w:pPr>
    </w:p>
    <w:p w:rsidR="001E7348" w:rsidRDefault="001E7348" w:rsidP="001E7348">
      <w:pPr>
        <w:pStyle w:val="Subtitle"/>
        <w:numPr>
          <w:ilvl w:val="0"/>
          <w:numId w:val="2"/>
        </w:numPr>
        <w:jc w:val="left"/>
        <w:rPr>
          <w:b w:val="0"/>
          <w:sz w:val="22"/>
        </w:rPr>
      </w:pPr>
      <w:r>
        <w:rPr>
          <w:b w:val="0"/>
          <w:sz w:val="22"/>
        </w:rPr>
        <w:t xml:space="preserve"> 8:37 call to order by Doug Ayre, O.D., </w:t>
      </w:r>
      <w:proofErr w:type="gramStart"/>
      <w:r>
        <w:rPr>
          <w:b w:val="0"/>
          <w:sz w:val="22"/>
        </w:rPr>
        <w:t>President</w:t>
      </w:r>
      <w:proofErr w:type="gramEnd"/>
      <w:r>
        <w:rPr>
          <w:b w:val="0"/>
          <w:sz w:val="22"/>
        </w:rPr>
        <w:t>.  Members of the Board in attendance were Drs Joe Sullivan, Gilan Cockrell, Jean</w:t>
      </w:r>
      <w:r w:rsidR="00EC0F1B">
        <w:rPr>
          <w:b w:val="0"/>
          <w:sz w:val="22"/>
        </w:rPr>
        <w:t>ne</w:t>
      </w:r>
      <w:r>
        <w:rPr>
          <w:b w:val="0"/>
          <w:sz w:val="22"/>
        </w:rPr>
        <w:t xml:space="preserve"> Klopfenstein and Public Member Lois Churchill.  Also in attendance were Randy Forbes, Board Counsel; and Jan Murray, Executive Officer; Gary Robbins and Todd Fleischer, KOA representatives, members of the Kansas Optometric Association Leadership Class 2012</w:t>
      </w:r>
      <w:r w:rsidR="00860EB9">
        <w:rPr>
          <w:b w:val="0"/>
          <w:sz w:val="22"/>
        </w:rPr>
        <w:t xml:space="preserve">; and representatives from Personal Optics and their legal counsel.  </w:t>
      </w:r>
    </w:p>
    <w:p w:rsidR="00860EB9" w:rsidRDefault="00860EB9" w:rsidP="00860EB9">
      <w:pPr>
        <w:pStyle w:val="Subtitle"/>
        <w:ind w:left="1080"/>
        <w:jc w:val="left"/>
        <w:rPr>
          <w:b w:val="0"/>
          <w:sz w:val="22"/>
        </w:rPr>
      </w:pPr>
    </w:p>
    <w:p w:rsidR="00860EB9" w:rsidRDefault="00860EB9" w:rsidP="00860EB9">
      <w:pPr>
        <w:pStyle w:val="Subtitle"/>
        <w:ind w:left="1080"/>
        <w:jc w:val="left"/>
        <w:rPr>
          <w:b w:val="0"/>
          <w:sz w:val="22"/>
        </w:rPr>
      </w:pPr>
      <w:r>
        <w:rPr>
          <w:b w:val="0"/>
          <w:sz w:val="22"/>
        </w:rPr>
        <w:t>The agenda was approved by consensus.</w:t>
      </w:r>
    </w:p>
    <w:p w:rsidR="00860EB9" w:rsidRDefault="00860EB9" w:rsidP="00860EB9">
      <w:pPr>
        <w:pStyle w:val="Subtitle"/>
        <w:ind w:left="1080"/>
        <w:jc w:val="left"/>
        <w:rPr>
          <w:b w:val="0"/>
          <w:sz w:val="22"/>
        </w:rPr>
      </w:pPr>
    </w:p>
    <w:p w:rsidR="00860EB9" w:rsidRDefault="00860EB9" w:rsidP="00860EB9">
      <w:pPr>
        <w:pStyle w:val="Subtitle"/>
        <w:numPr>
          <w:ilvl w:val="0"/>
          <w:numId w:val="2"/>
        </w:numPr>
        <w:jc w:val="left"/>
        <w:rPr>
          <w:b w:val="0"/>
          <w:sz w:val="22"/>
        </w:rPr>
      </w:pPr>
      <w:r>
        <w:rPr>
          <w:b w:val="0"/>
          <w:sz w:val="22"/>
        </w:rPr>
        <w:t>Dr Sullivan moved to approve the minutes of the April 18, 2013 meeting.  Ms Churchill seconded the motion.  Minutes were approved 5-0.</w:t>
      </w:r>
    </w:p>
    <w:p w:rsidR="00860EB9" w:rsidRDefault="00860EB9" w:rsidP="00860EB9">
      <w:pPr>
        <w:pStyle w:val="Subtitle"/>
        <w:ind w:left="1080"/>
        <w:jc w:val="left"/>
        <w:rPr>
          <w:b w:val="0"/>
          <w:sz w:val="22"/>
        </w:rPr>
      </w:pPr>
    </w:p>
    <w:p w:rsidR="00860EB9" w:rsidRDefault="00860EB9" w:rsidP="00860EB9">
      <w:pPr>
        <w:pStyle w:val="Subtitle"/>
        <w:ind w:left="1080"/>
        <w:jc w:val="left"/>
        <w:rPr>
          <w:b w:val="0"/>
          <w:sz w:val="22"/>
        </w:rPr>
      </w:pPr>
      <w:r>
        <w:rPr>
          <w:b w:val="0"/>
          <w:sz w:val="22"/>
        </w:rPr>
        <w:t>Dr Sullivan moved to approve the minutes of the May 10, 2013 teleconference meeting.  Ms Churchill seconded the motion. Minutes were approved 5-0</w:t>
      </w:r>
    </w:p>
    <w:p w:rsidR="00860EB9" w:rsidRDefault="00860EB9" w:rsidP="00860EB9">
      <w:pPr>
        <w:pStyle w:val="Subtitle"/>
        <w:jc w:val="left"/>
        <w:rPr>
          <w:b w:val="0"/>
          <w:sz w:val="22"/>
        </w:rPr>
      </w:pPr>
    </w:p>
    <w:p w:rsidR="00860EB9" w:rsidRPr="007E7AC3" w:rsidRDefault="00860EB9" w:rsidP="00860EB9">
      <w:pPr>
        <w:pStyle w:val="Subtitle"/>
        <w:numPr>
          <w:ilvl w:val="0"/>
          <w:numId w:val="2"/>
        </w:numPr>
        <w:jc w:val="left"/>
        <w:rPr>
          <w:b w:val="0"/>
          <w:i/>
          <w:sz w:val="22"/>
        </w:rPr>
      </w:pPr>
      <w:r w:rsidRPr="007E7AC3">
        <w:rPr>
          <w:b w:val="0"/>
          <w:i/>
          <w:sz w:val="22"/>
        </w:rPr>
        <w:t>Report of the President</w:t>
      </w:r>
    </w:p>
    <w:p w:rsidR="00860EB9" w:rsidRDefault="00860EB9" w:rsidP="00860EB9">
      <w:pPr>
        <w:pStyle w:val="Subtitle"/>
        <w:numPr>
          <w:ilvl w:val="0"/>
          <w:numId w:val="3"/>
        </w:numPr>
        <w:jc w:val="left"/>
        <w:rPr>
          <w:b w:val="0"/>
          <w:sz w:val="22"/>
        </w:rPr>
      </w:pPr>
      <w:r>
        <w:rPr>
          <w:b w:val="0"/>
          <w:sz w:val="22"/>
        </w:rPr>
        <w:t>Personal Optics discussion was tabled until representatives could be present later in the meeting.</w:t>
      </w:r>
    </w:p>
    <w:p w:rsidR="00860EB9" w:rsidRDefault="00860EB9" w:rsidP="00860EB9">
      <w:pPr>
        <w:pStyle w:val="Subtitle"/>
        <w:jc w:val="left"/>
        <w:rPr>
          <w:b w:val="0"/>
          <w:sz w:val="22"/>
        </w:rPr>
      </w:pPr>
    </w:p>
    <w:p w:rsidR="00860EB9" w:rsidRPr="007E7AC3" w:rsidRDefault="00860EB9" w:rsidP="00860EB9">
      <w:pPr>
        <w:pStyle w:val="Subtitle"/>
        <w:numPr>
          <w:ilvl w:val="0"/>
          <w:numId w:val="2"/>
        </w:numPr>
        <w:jc w:val="left"/>
        <w:rPr>
          <w:b w:val="0"/>
          <w:i/>
          <w:sz w:val="22"/>
        </w:rPr>
      </w:pPr>
      <w:r w:rsidRPr="007E7AC3">
        <w:rPr>
          <w:b w:val="0"/>
          <w:i/>
          <w:sz w:val="22"/>
        </w:rPr>
        <w:t>Report of the Vice-President</w:t>
      </w:r>
    </w:p>
    <w:p w:rsidR="00860EB9" w:rsidRDefault="00860EB9" w:rsidP="00860EB9">
      <w:pPr>
        <w:pStyle w:val="Subtitle"/>
        <w:numPr>
          <w:ilvl w:val="0"/>
          <w:numId w:val="4"/>
        </w:numPr>
        <w:jc w:val="left"/>
        <w:rPr>
          <w:b w:val="0"/>
          <w:sz w:val="22"/>
        </w:rPr>
      </w:pPr>
      <w:r>
        <w:rPr>
          <w:b w:val="0"/>
          <w:sz w:val="22"/>
        </w:rPr>
        <w:t xml:space="preserve">Dr Cockrell moved and Dr Klopfenstein seconded a motion to approve codes 97001 Physical therapy evaluation, 97002 Physical therapy re-evaluation and 96125 Standardized cognitive performance testing.  Motion </w:t>
      </w:r>
      <w:r w:rsidR="00575EC4">
        <w:rPr>
          <w:b w:val="0"/>
          <w:sz w:val="22"/>
        </w:rPr>
        <w:t>carried 5-0.</w:t>
      </w:r>
    </w:p>
    <w:p w:rsidR="00575EC4" w:rsidRDefault="00575EC4" w:rsidP="00575EC4">
      <w:pPr>
        <w:pStyle w:val="Subtitle"/>
        <w:ind w:left="1800"/>
        <w:jc w:val="left"/>
        <w:rPr>
          <w:b w:val="0"/>
          <w:sz w:val="22"/>
        </w:rPr>
      </w:pPr>
    </w:p>
    <w:p w:rsidR="00575EC4" w:rsidRDefault="00575EC4" w:rsidP="00860EB9">
      <w:pPr>
        <w:pStyle w:val="Subtitle"/>
        <w:numPr>
          <w:ilvl w:val="0"/>
          <w:numId w:val="4"/>
        </w:numPr>
        <w:jc w:val="left"/>
        <w:rPr>
          <w:b w:val="0"/>
          <w:sz w:val="22"/>
        </w:rPr>
      </w:pPr>
      <w:r>
        <w:rPr>
          <w:b w:val="0"/>
          <w:sz w:val="22"/>
        </w:rPr>
        <w:t>Dr Cockrell moved and Dr Klopfenstein seconded a</w:t>
      </w:r>
      <w:r w:rsidR="00EC0F1B">
        <w:rPr>
          <w:b w:val="0"/>
          <w:sz w:val="22"/>
        </w:rPr>
        <w:t xml:space="preserve"> motion to approve code 65778.</w:t>
      </w:r>
      <w:r>
        <w:rPr>
          <w:b w:val="0"/>
          <w:sz w:val="22"/>
        </w:rPr>
        <w:t xml:space="preserve">   Motion carried 5-0</w:t>
      </w:r>
    </w:p>
    <w:p w:rsidR="00DF4455" w:rsidRDefault="00DF4455" w:rsidP="00DF4455">
      <w:pPr>
        <w:pStyle w:val="ListParagraph"/>
        <w:rPr>
          <w:b/>
        </w:rPr>
      </w:pPr>
    </w:p>
    <w:p w:rsidR="00DF4455" w:rsidRPr="007E7AC3" w:rsidRDefault="00DF4455" w:rsidP="00DF4455">
      <w:pPr>
        <w:pStyle w:val="Subtitle"/>
        <w:numPr>
          <w:ilvl w:val="0"/>
          <w:numId w:val="2"/>
        </w:numPr>
        <w:jc w:val="left"/>
        <w:rPr>
          <w:b w:val="0"/>
          <w:i/>
          <w:sz w:val="22"/>
        </w:rPr>
      </w:pPr>
      <w:r w:rsidRPr="007E7AC3">
        <w:rPr>
          <w:b w:val="0"/>
          <w:i/>
          <w:sz w:val="22"/>
        </w:rPr>
        <w:t>Report of the Secretary Treasurer</w:t>
      </w:r>
    </w:p>
    <w:p w:rsidR="00575EC4" w:rsidRDefault="00DF4455" w:rsidP="00DF4455">
      <w:pPr>
        <w:pStyle w:val="Subtitle"/>
        <w:numPr>
          <w:ilvl w:val="0"/>
          <w:numId w:val="5"/>
        </w:numPr>
        <w:jc w:val="left"/>
        <w:rPr>
          <w:b w:val="0"/>
          <w:sz w:val="22"/>
        </w:rPr>
      </w:pPr>
      <w:r>
        <w:rPr>
          <w:b w:val="0"/>
          <w:sz w:val="22"/>
        </w:rPr>
        <w:t>Dr Klopfenstein moved and Dr Sullivan seconded a motion to approve COPE courses that were added since the last meeting.  Motion carried 5-0</w:t>
      </w:r>
      <w:r w:rsidR="004E5767">
        <w:rPr>
          <w:b w:val="0"/>
          <w:sz w:val="22"/>
        </w:rPr>
        <w:t>.</w:t>
      </w:r>
      <w:r w:rsidR="00EC0F1B">
        <w:rPr>
          <w:b w:val="0"/>
          <w:sz w:val="22"/>
        </w:rPr>
        <w:t xml:space="preserve">  It was discussed that Webinars will not count as live CE.</w:t>
      </w:r>
    </w:p>
    <w:p w:rsidR="004E5767" w:rsidRDefault="004E5767" w:rsidP="004E5767">
      <w:pPr>
        <w:pStyle w:val="Subtitle"/>
        <w:jc w:val="left"/>
        <w:rPr>
          <w:b w:val="0"/>
          <w:sz w:val="22"/>
        </w:rPr>
      </w:pPr>
    </w:p>
    <w:p w:rsidR="004E5767" w:rsidRPr="007E7AC3" w:rsidRDefault="004E5767" w:rsidP="004E5767">
      <w:pPr>
        <w:pStyle w:val="Subtitle"/>
        <w:numPr>
          <w:ilvl w:val="0"/>
          <w:numId w:val="2"/>
        </w:numPr>
        <w:jc w:val="left"/>
        <w:rPr>
          <w:b w:val="0"/>
          <w:i/>
          <w:sz w:val="22"/>
        </w:rPr>
      </w:pPr>
      <w:r w:rsidRPr="007E7AC3">
        <w:rPr>
          <w:b w:val="0"/>
          <w:i/>
          <w:sz w:val="22"/>
        </w:rPr>
        <w:t>Report of the Member at Large</w:t>
      </w:r>
    </w:p>
    <w:p w:rsidR="004E5767" w:rsidRDefault="004E5767" w:rsidP="004E5767">
      <w:pPr>
        <w:pStyle w:val="Subtitle"/>
        <w:numPr>
          <w:ilvl w:val="0"/>
          <w:numId w:val="10"/>
        </w:numPr>
        <w:jc w:val="left"/>
        <w:rPr>
          <w:b w:val="0"/>
          <w:sz w:val="22"/>
        </w:rPr>
      </w:pPr>
      <w:r>
        <w:rPr>
          <w:b w:val="0"/>
          <w:sz w:val="22"/>
        </w:rPr>
        <w:t xml:space="preserve"> Dr Sullivan announced that he will become a member of the Envision Board effective July 1, 2013.</w:t>
      </w:r>
    </w:p>
    <w:p w:rsidR="004E5767" w:rsidRDefault="004E5767" w:rsidP="004E5767">
      <w:pPr>
        <w:pStyle w:val="Subtitle"/>
        <w:ind w:left="1800"/>
        <w:jc w:val="left"/>
        <w:rPr>
          <w:b w:val="0"/>
          <w:sz w:val="22"/>
        </w:rPr>
      </w:pPr>
    </w:p>
    <w:p w:rsidR="004E5767" w:rsidRPr="007E7AC3" w:rsidRDefault="004E5767" w:rsidP="004E5767">
      <w:pPr>
        <w:pStyle w:val="Subtitle"/>
        <w:numPr>
          <w:ilvl w:val="0"/>
          <w:numId w:val="2"/>
        </w:numPr>
        <w:jc w:val="left"/>
        <w:rPr>
          <w:b w:val="0"/>
          <w:i/>
          <w:sz w:val="22"/>
        </w:rPr>
      </w:pPr>
      <w:r w:rsidRPr="007E7AC3">
        <w:rPr>
          <w:b w:val="0"/>
          <w:i/>
          <w:sz w:val="22"/>
        </w:rPr>
        <w:t>Report of the Legal Counsel</w:t>
      </w:r>
    </w:p>
    <w:p w:rsidR="004E5767" w:rsidRDefault="004E5767" w:rsidP="004E5767">
      <w:pPr>
        <w:pStyle w:val="Subtitle"/>
        <w:numPr>
          <w:ilvl w:val="0"/>
          <w:numId w:val="9"/>
        </w:numPr>
        <w:jc w:val="left"/>
        <w:rPr>
          <w:b w:val="0"/>
          <w:sz w:val="22"/>
        </w:rPr>
      </w:pPr>
      <w:r>
        <w:rPr>
          <w:b w:val="0"/>
          <w:sz w:val="22"/>
        </w:rPr>
        <w:t xml:space="preserve"> Mr. Forbes had nothing to report.</w:t>
      </w:r>
    </w:p>
    <w:p w:rsidR="002C24AC" w:rsidRDefault="002C24AC" w:rsidP="002C24AC">
      <w:pPr>
        <w:pStyle w:val="Subtitle"/>
        <w:jc w:val="left"/>
        <w:rPr>
          <w:b w:val="0"/>
          <w:sz w:val="22"/>
        </w:rPr>
      </w:pPr>
    </w:p>
    <w:p w:rsidR="002C24AC" w:rsidRPr="007E7AC3" w:rsidRDefault="002C24AC" w:rsidP="002C24AC">
      <w:pPr>
        <w:pStyle w:val="Subtitle"/>
        <w:numPr>
          <w:ilvl w:val="0"/>
          <w:numId w:val="2"/>
        </w:numPr>
        <w:jc w:val="left"/>
        <w:rPr>
          <w:b w:val="0"/>
          <w:i/>
          <w:sz w:val="22"/>
        </w:rPr>
      </w:pPr>
      <w:r w:rsidRPr="007E7AC3">
        <w:rPr>
          <w:b w:val="0"/>
          <w:i/>
          <w:sz w:val="22"/>
        </w:rPr>
        <w:t>Report of the Executive Officer</w:t>
      </w:r>
    </w:p>
    <w:p w:rsidR="002C24AC" w:rsidRDefault="002C24AC" w:rsidP="002C24AC">
      <w:pPr>
        <w:pStyle w:val="Subtitle"/>
        <w:numPr>
          <w:ilvl w:val="0"/>
          <w:numId w:val="12"/>
        </w:numPr>
        <w:jc w:val="left"/>
        <w:rPr>
          <w:b w:val="0"/>
          <w:sz w:val="22"/>
        </w:rPr>
      </w:pPr>
      <w:r>
        <w:rPr>
          <w:b w:val="0"/>
          <w:sz w:val="22"/>
        </w:rPr>
        <w:t xml:space="preserve"> Reciprocity</w:t>
      </w:r>
    </w:p>
    <w:p w:rsidR="002C24AC" w:rsidRDefault="002C24AC" w:rsidP="002C24AC">
      <w:pPr>
        <w:pStyle w:val="Subtitle"/>
        <w:numPr>
          <w:ilvl w:val="0"/>
          <w:numId w:val="13"/>
        </w:numPr>
        <w:jc w:val="left"/>
        <w:rPr>
          <w:b w:val="0"/>
          <w:sz w:val="22"/>
        </w:rPr>
      </w:pPr>
      <w:r>
        <w:rPr>
          <w:b w:val="0"/>
          <w:sz w:val="22"/>
        </w:rPr>
        <w:t>Dr Sullivan moved and Ms Churchill seconded a motion to approve the reciprocity of Paul Kusy. Motion carried 5-0</w:t>
      </w:r>
    </w:p>
    <w:p w:rsidR="002C24AC" w:rsidRDefault="002C24AC" w:rsidP="002C24AC">
      <w:pPr>
        <w:pStyle w:val="Subtitle"/>
        <w:numPr>
          <w:ilvl w:val="0"/>
          <w:numId w:val="12"/>
        </w:numPr>
        <w:jc w:val="left"/>
        <w:rPr>
          <w:b w:val="0"/>
          <w:sz w:val="22"/>
        </w:rPr>
      </w:pPr>
      <w:r>
        <w:rPr>
          <w:b w:val="0"/>
          <w:sz w:val="22"/>
        </w:rPr>
        <w:t xml:space="preserve"> Trade Names</w:t>
      </w:r>
    </w:p>
    <w:p w:rsidR="002C24AC" w:rsidRDefault="002C24AC" w:rsidP="002C24AC">
      <w:pPr>
        <w:pStyle w:val="Subtitle"/>
        <w:numPr>
          <w:ilvl w:val="0"/>
          <w:numId w:val="14"/>
        </w:numPr>
        <w:jc w:val="left"/>
        <w:rPr>
          <w:b w:val="0"/>
          <w:sz w:val="22"/>
        </w:rPr>
      </w:pPr>
      <w:r>
        <w:rPr>
          <w:b w:val="0"/>
          <w:sz w:val="22"/>
        </w:rPr>
        <w:t xml:space="preserve"> Dr Sullivan motioned and Dr Cockrell seconded a motion to approve the trade name of </w:t>
      </w:r>
      <w:r>
        <w:rPr>
          <w:b w:val="0"/>
          <w:i/>
          <w:sz w:val="22"/>
        </w:rPr>
        <w:t xml:space="preserve">Hutton Family Eye Care </w:t>
      </w:r>
      <w:r>
        <w:rPr>
          <w:b w:val="0"/>
          <w:sz w:val="22"/>
        </w:rPr>
        <w:t>for Rhonda Hutton, Atchison.  Motion carried 5-0.</w:t>
      </w:r>
    </w:p>
    <w:p w:rsidR="002C24AC" w:rsidRDefault="002C24AC" w:rsidP="002C24AC">
      <w:pPr>
        <w:pStyle w:val="Subtitle"/>
        <w:numPr>
          <w:ilvl w:val="0"/>
          <w:numId w:val="14"/>
        </w:numPr>
        <w:jc w:val="left"/>
        <w:rPr>
          <w:b w:val="0"/>
          <w:sz w:val="22"/>
        </w:rPr>
      </w:pPr>
      <w:r>
        <w:rPr>
          <w:b w:val="0"/>
          <w:sz w:val="22"/>
        </w:rPr>
        <w:lastRenderedPageBreak/>
        <w:t xml:space="preserve">Ms Churchill motioned and Dr Cockrell seconded a motion to approve the trade name of </w:t>
      </w:r>
      <w:r>
        <w:rPr>
          <w:b w:val="0"/>
          <w:i/>
          <w:sz w:val="22"/>
        </w:rPr>
        <w:t xml:space="preserve">Winfield Eyecare </w:t>
      </w:r>
      <w:r>
        <w:rPr>
          <w:b w:val="0"/>
          <w:sz w:val="22"/>
        </w:rPr>
        <w:t>for Thomas White, Winfield.  Motion carried 5-0.</w:t>
      </w:r>
    </w:p>
    <w:p w:rsidR="00EB2F33" w:rsidRDefault="002C24AC" w:rsidP="002C24AC">
      <w:pPr>
        <w:pStyle w:val="Subtitle"/>
        <w:numPr>
          <w:ilvl w:val="0"/>
          <w:numId w:val="12"/>
        </w:numPr>
        <w:jc w:val="left"/>
        <w:rPr>
          <w:b w:val="0"/>
          <w:sz w:val="22"/>
        </w:rPr>
      </w:pPr>
      <w:r>
        <w:rPr>
          <w:b w:val="0"/>
          <w:sz w:val="22"/>
        </w:rPr>
        <w:t xml:space="preserve">Ms Murray reported that 358 optometrists had renewed their licenses this year.  Seventeen had been fined for failure to obtain the correct number of CEs each year.  Seventeen also had not renewed as of June 3, 2013. </w:t>
      </w:r>
      <w:r w:rsidR="00EB2F33">
        <w:rPr>
          <w:b w:val="0"/>
          <w:sz w:val="22"/>
        </w:rPr>
        <w:t xml:space="preserve">Three licensees had retired their license.  One late fee would be refunded since the optometrist had not received any of the notices that his license would expire.  </w:t>
      </w:r>
    </w:p>
    <w:p w:rsidR="00EB2F33" w:rsidRDefault="00EB2F33" w:rsidP="00EB2F33">
      <w:pPr>
        <w:pStyle w:val="Subtitle"/>
        <w:ind w:left="1800"/>
        <w:jc w:val="left"/>
        <w:rPr>
          <w:b w:val="0"/>
          <w:sz w:val="22"/>
        </w:rPr>
      </w:pPr>
    </w:p>
    <w:p w:rsidR="002C24AC" w:rsidRPr="007E7AC3" w:rsidRDefault="00EB2F33" w:rsidP="00EB2F33">
      <w:pPr>
        <w:pStyle w:val="Subtitle"/>
        <w:numPr>
          <w:ilvl w:val="0"/>
          <w:numId w:val="2"/>
        </w:numPr>
        <w:jc w:val="left"/>
        <w:rPr>
          <w:b w:val="0"/>
          <w:i/>
          <w:sz w:val="22"/>
        </w:rPr>
      </w:pPr>
      <w:r w:rsidRPr="007E7AC3">
        <w:rPr>
          <w:b w:val="0"/>
          <w:i/>
          <w:sz w:val="22"/>
        </w:rPr>
        <w:t>Comments From the Public</w:t>
      </w:r>
      <w:r w:rsidR="002C24AC" w:rsidRPr="007E7AC3">
        <w:rPr>
          <w:b w:val="0"/>
          <w:i/>
          <w:sz w:val="22"/>
        </w:rPr>
        <w:t xml:space="preserve"> </w:t>
      </w:r>
    </w:p>
    <w:p w:rsidR="00EB2F33" w:rsidRDefault="00EB2F33" w:rsidP="00EB2F33">
      <w:pPr>
        <w:pStyle w:val="Subtitle"/>
        <w:numPr>
          <w:ilvl w:val="0"/>
          <w:numId w:val="16"/>
        </w:numPr>
        <w:jc w:val="left"/>
        <w:rPr>
          <w:b w:val="0"/>
          <w:sz w:val="22"/>
        </w:rPr>
      </w:pPr>
      <w:r>
        <w:rPr>
          <w:b w:val="0"/>
          <w:sz w:val="22"/>
        </w:rPr>
        <w:t xml:space="preserve"> Gary Robbins introduced the Leadership Class to the board.  </w:t>
      </w:r>
    </w:p>
    <w:p w:rsidR="00EB2F33" w:rsidRDefault="00EB2F33" w:rsidP="00EB2F33">
      <w:pPr>
        <w:pStyle w:val="Subtitle"/>
        <w:numPr>
          <w:ilvl w:val="0"/>
          <w:numId w:val="16"/>
        </w:numPr>
        <w:jc w:val="left"/>
        <w:rPr>
          <w:b w:val="0"/>
          <w:sz w:val="22"/>
        </w:rPr>
      </w:pPr>
      <w:r>
        <w:rPr>
          <w:b w:val="0"/>
          <w:sz w:val="22"/>
        </w:rPr>
        <w:t>Todd Fleisher discussed his trip to ARBO.</w:t>
      </w:r>
    </w:p>
    <w:p w:rsidR="00EB2F33" w:rsidRDefault="00EB2F33" w:rsidP="00EB2F33">
      <w:pPr>
        <w:pStyle w:val="Subtitle"/>
        <w:jc w:val="left"/>
        <w:rPr>
          <w:b w:val="0"/>
          <w:sz w:val="22"/>
        </w:rPr>
      </w:pPr>
    </w:p>
    <w:p w:rsidR="00EB2F33" w:rsidRDefault="00EB2F33" w:rsidP="007E7AC3">
      <w:pPr>
        <w:pStyle w:val="Subtitle"/>
        <w:ind w:left="720"/>
        <w:jc w:val="left"/>
        <w:rPr>
          <w:b w:val="0"/>
          <w:sz w:val="22"/>
        </w:rPr>
      </w:pPr>
      <w:r w:rsidRPr="007E7AC3">
        <w:rPr>
          <w:b w:val="0"/>
          <w:i/>
          <w:sz w:val="22"/>
        </w:rPr>
        <w:t>The Board recessed at 9:</w:t>
      </w:r>
      <w:r w:rsidR="00EC0F1B">
        <w:rPr>
          <w:b w:val="0"/>
          <w:i/>
          <w:sz w:val="22"/>
        </w:rPr>
        <w:t xml:space="preserve">23 </w:t>
      </w:r>
      <w:r w:rsidR="007E7AC3" w:rsidRPr="007E7AC3">
        <w:rPr>
          <w:b w:val="0"/>
          <w:i/>
          <w:sz w:val="22"/>
        </w:rPr>
        <w:t>am</w:t>
      </w:r>
      <w:r>
        <w:rPr>
          <w:b w:val="0"/>
          <w:sz w:val="22"/>
        </w:rPr>
        <w:t xml:space="preserve"> to allow a Personal Optics representative time to arrive. </w:t>
      </w:r>
    </w:p>
    <w:p w:rsidR="00EB2F33" w:rsidRDefault="00EB2F33" w:rsidP="00EB2F33">
      <w:pPr>
        <w:pStyle w:val="Subtitle"/>
        <w:jc w:val="left"/>
        <w:rPr>
          <w:b w:val="0"/>
          <w:sz w:val="22"/>
        </w:rPr>
      </w:pPr>
    </w:p>
    <w:p w:rsidR="007E7AC3" w:rsidRPr="007E7AC3" w:rsidRDefault="00EB2F33" w:rsidP="007E7AC3">
      <w:pPr>
        <w:pStyle w:val="Subtitle"/>
        <w:ind w:firstLine="720"/>
        <w:jc w:val="left"/>
        <w:rPr>
          <w:b w:val="0"/>
          <w:i/>
          <w:sz w:val="22"/>
        </w:rPr>
      </w:pPr>
      <w:r w:rsidRPr="007E7AC3">
        <w:rPr>
          <w:b w:val="0"/>
          <w:i/>
          <w:sz w:val="22"/>
        </w:rPr>
        <w:t>The Board reconvened at 10:15</w:t>
      </w:r>
      <w:r w:rsidR="007E7AC3" w:rsidRPr="007E7AC3">
        <w:rPr>
          <w:b w:val="0"/>
          <w:i/>
          <w:sz w:val="22"/>
        </w:rPr>
        <w:t>am</w:t>
      </w:r>
    </w:p>
    <w:p w:rsidR="007E7AC3" w:rsidRDefault="007E7AC3" w:rsidP="00EB2F33">
      <w:pPr>
        <w:pStyle w:val="Subtitle"/>
        <w:jc w:val="left"/>
        <w:rPr>
          <w:b w:val="0"/>
          <w:sz w:val="22"/>
        </w:rPr>
      </w:pPr>
    </w:p>
    <w:p w:rsidR="00EB2F33" w:rsidRDefault="007E7AC3" w:rsidP="007E7AC3">
      <w:pPr>
        <w:pStyle w:val="Subtitle"/>
        <w:ind w:firstLine="720"/>
        <w:jc w:val="left"/>
        <w:rPr>
          <w:b w:val="0"/>
          <w:sz w:val="22"/>
        </w:rPr>
      </w:pPr>
      <w:r>
        <w:rPr>
          <w:b w:val="0"/>
          <w:sz w:val="22"/>
        </w:rPr>
        <w:t>The Board heard from Personal Optics.  No motions were made.</w:t>
      </w:r>
      <w:r w:rsidR="00EB2F33">
        <w:rPr>
          <w:b w:val="0"/>
          <w:sz w:val="22"/>
        </w:rPr>
        <w:t xml:space="preserve"> </w:t>
      </w:r>
    </w:p>
    <w:p w:rsidR="007E7AC3" w:rsidRDefault="007E7AC3" w:rsidP="00EB2F33">
      <w:pPr>
        <w:pStyle w:val="Subtitle"/>
        <w:jc w:val="left"/>
        <w:rPr>
          <w:b w:val="0"/>
          <w:sz w:val="22"/>
        </w:rPr>
      </w:pPr>
    </w:p>
    <w:p w:rsidR="007E7AC3" w:rsidRPr="007E7AC3" w:rsidRDefault="007E7AC3" w:rsidP="007E7AC3">
      <w:pPr>
        <w:pStyle w:val="Subtitle"/>
        <w:ind w:firstLine="720"/>
        <w:jc w:val="left"/>
        <w:rPr>
          <w:b w:val="0"/>
          <w:i/>
          <w:sz w:val="22"/>
        </w:rPr>
      </w:pPr>
      <w:r w:rsidRPr="007E7AC3">
        <w:rPr>
          <w:b w:val="0"/>
          <w:i/>
          <w:sz w:val="22"/>
        </w:rPr>
        <w:t xml:space="preserve">The Board recessed at 11:12 am </w:t>
      </w:r>
    </w:p>
    <w:p w:rsidR="007E7AC3" w:rsidRDefault="007E7AC3" w:rsidP="007E7AC3">
      <w:pPr>
        <w:pStyle w:val="Subtitle"/>
        <w:ind w:left="720"/>
        <w:jc w:val="left"/>
        <w:rPr>
          <w:b w:val="0"/>
          <w:sz w:val="22"/>
        </w:rPr>
      </w:pPr>
      <w:r>
        <w:rPr>
          <w:b w:val="0"/>
          <w:sz w:val="22"/>
        </w:rPr>
        <w:t>Dr Cockrell motioned and Ms Churchill seconded a motion to recess until the completion of the annual exam Saturday June 8, 2013</w:t>
      </w:r>
    </w:p>
    <w:p w:rsidR="007E7AC3" w:rsidRDefault="007E7AC3" w:rsidP="00EB2F33">
      <w:pPr>
        <w:pStyle w:val="Subtitle"/>
        <w:jc w:val="left"/>
        <w:rPr>
          <w:b w:val="0"/>
          <w:sz w:val="22"/>
        </w:rPr>
      </w:pPr>
    </w:p>
    <w:p w:rsidR="007E7AC3" w:rsidRPr="007E7AC3" w:rsidRDefault="007E7AC3" w:rsidP="007E7AC3">
      <w:pPr>
        <w:pStyle w:val="Subtitle"/>
        <w:ind w:firstLine="720"/>
        <w:jc w:val="left"/>
        <w:rPr>
          <w:b w:val="0"/>
          <w:i/>
          <w:sz w:val="22"/>
        </w:rPr>
      </w:pPr>
      <w:r w:rsidRPr="007E7AC3">
        <w:rPr>
          <w:b w:val="0"/>
          <w:i/>
          <w:sz w:val="22"/>
        </w:rPr>
        <w:t>The Board reconvened Saturday, June 8, 2013 at 11:50 am.</w:t>
      </w:r>
    </w:p>
    <w:p w:rsidR="007E7AC3" w:rsidRDefault="007E7AC3" w:rsidP="007E7AC3">
      <w:pPr>
        <w:pStyle w:val="Subtitle"/>
        <w:ind w:firstLine="720"/>
        <w:jc w:val="left"/>
        <w:rPr>
          <w:b w:val="0"/>
          <w:sz w:val="22"/>
        </w:rPr>
      </w:pPr>
    </w:p>
    <w:p w:rsidR="007E7AC3" w:rsidRPr="007E7AC3" w:rsidRDefault="007E7AC3" w:rsidP="007E7AC3">
      <w:pPr>
        <w:pStyle w:val="Subtitle"/>
        <w:numPr>
          <w:ilvl w:val="0"/>
          <w:numId w:val="2"/>
        </w:numPr>
        <w:jc w:val="left"/>
        <w:rPr>
          <w:b w:val="0"/>
          <w:i/>
          <w:sz w:val="22"/>
        </w:rPr>
      </w:pPr>
      <w:r w:rsidRPr="007E7AC3">
        <w:rPr>
          <w:b w:val="0"/>
          <w:i/>
          <w:sz w:val="22"/>
        </w:rPr>
        <w:t>Next Meeting</w:t>
      </w:r>
    </w:p>
    <w:p w:rsidR="007E7AC3" w:rsidRDefault="007E7AC3" w:rsidP="007E7AC3">
      <w:pPr>
        <w:pStyle w:val="Subtitle"/>
        <w:numPr>
          <w:ilvl w:val="0"/>
          <w:numId w:val="17"/>
        </w:numPr>
        <w:jc w:val="left"/>
        <w:rPr>
          <w:b w:val="0"/>
          <w:sz w:val="22"/>
        </w:rPr>
      </w:pPr>
      <w:r>
        <w:rPr>
          <w:b w:val="0"/>
          <w:sz w:val="22"/>
        </w:rPr>
        <w:t xml:space="preserve"> October 11, 2013. 8:30 am, in the conference room at </w:t>
      </w:r>
      <w:proofErr w:type="spellStart"/>
      <w:r>
        <w:rPr>
          <w:b w:val="0"/>
          <w:sz w:val="22"/>
        </w:rPr>
        <w:t>Frieden</w:t>
      </w:r>
      <w:proofErr w:type="spellEnd"/>
      <w:r>
        <w:rPr>
          <w:b w:val="0"/>
          <w:sz w:val="22"/>
        </w:rPr>
        <w:t>, Unrein, &amp; Forbes</w:t>
      </w:r>
    </w:p>
    <w:p w:rsidR="007E7AC3" w:rsidRDefault="007E7AC3" w:rsidP="007E7AC3">
      <w:pPr>
        <w:pStyle w:val="Subtitle"/>
        <w:numPr>
          <w:ilvl w:val="0"/>
          <w:numId w:val="17"/>
        </w:numPr>
        <w:jc w:val="left"/>
        <w:rPr>
          <w:b w:val="0"/>
          <w:sz w:val="22"/>
        </w:rPr>
      </w:pPr>
      <w:r>
        <w:rPr>
          <w:b w:val="0"/>
          <w:sz w:val="22"/>
        </w:rPr>
        <w:t xml:space="preserve">January 10, 2014, 8:30 am, in the conference room at </w:t>
      </w:r>
      <w:proofErr w:type="spellStart"/>
      <w:r>
        <w:rPr>
          <w:b w:val="0"/>
          <w:sz w:val="22"/>
        </w:rPr>
        <w:t>Frieden</w:t>
      </w:r>
      <w:proofErr w:type="spellEnd"/>
      <w:r>
        <w:rPr>
          <w:b w:val="0"/>
          <w:sz w:val="22"/>
        </w:rPr>
        <w:t>, Unrein, &amp; Forbes</w:t>
      </w:r>
    </w:p>
    <w:p w:rsidR="007E7AC3" w:rsidRDefault="007E7AC3" w:rsidP="007E7AC3">
      <w:pPr>
        <w:pStyle w:val="Subtitle"/>
        <w:numPr>
          <w:ilvl w:val="0"/>
          <w:numId w:val="17"/>
        </w:numPr>
        <w:jc w:val="left"/>
        <w:rPr>
          <w:b w:val="0"/>
          <w:sz w:val="22"/>
        </w:rPr>
      </w:pPr>
      <w:r>
        <w:rPr>
          <w:b w:val="0"/>
          <w:sz w:val="22"/>
        </w:rPr>
        <w:t>June 13 and 14, 2014, Annual Optometry Exam</w:t>
      </w:r>
    </w:p>
    <w:p w:rsidR="007E7AC3" w:rsidRDefault="007E7AC3" w:rsidP="007E7AC3">
      <w:pPr>
        <w:pStyle w:val="Subtitle"/>
        <w:ind w:left="1440"/>
        <w:jc w:val="left"/>
        <w:rPr>
          <w:b w:val="0"/>
          <w:sz w:val="22"/>
        </w:rPr>
      </w:pPr>
    </w:p>
    <w:p w:rsidR="007E7AC3" w:rsidRPr="007E7AC3" w:rsidRDefault="007E7AC3" w:rsidP="007E7AC3">
      <w:pPr>
        <w:pStyle w:val="Subtitle"/>
        <w:numPr>
          <w:ilvl w:val="0"/>
          <w:numId w:val="2"/>
        </w:numPr>
        <w:jc w:val="left"/>
        <w:rPr>
          <w:b w:val="0"/>
          <w:i/>
          <w:sz w:val="22"/>
        </w:rPr>
      </w:pPr>
      <w:r w:rsidRPr="007E7AC3">
        <w:rPr>
          <w:b w:val="0"/>
          <w:i/>
          <w:sz w:val="22"/>
        </w:rPr>
        <w:t>Exam Scores</w:t>
      </w:r>
    </w:p>
    <w:p w:rsidR="007E7AC3" w:rsidRDefault="007E7AC3" w:rsidP="007E7AC3">
      <w:pPr>
        <w:pStyle w:val="Subtitle"/>
        <w:ind w:left="1080"/>
        <w:jc w:val="left"/>
        <w:rPr>
          <w:b w:val="0"/>
          <w:sz w:val="22"/>
        </w:rPr>
      </w:pPr>
      <w:r>
        <w:rPr>
          <w:b w:val="0"/>
          <w:sz w:val="22"/>
        </w:rPr>
        <w:t xml:space="preserve">Dr Cockrell motioned and Dr Sullivan seconded a motion to pass </w:t>
      </w:r>
      <w:r w:rsidR="00EC0F1B">
        <w:rPr>
          <w:b w:val="0"/>
          <w:sz w:val="22"/>
        </w:rPr>
        <w:t>all the applicants</w:t>
      </w:r>
      <w:bookmarkStart w:id="0" w:name="_GoBack"/>
      <w:bookmarkEnd w:id="0"/>
      <w:r>
        <w:rPr>
          <w:b w:val="0"/>
          <w:sz w:val="22"/>
        </w:rPr>
        <w:t>.  Motion carried 5-0.</w:t>
      </w:r>
    </w:p>
    <w:p w:rsidR="007E7AC3" w:rsidRDefault="007E7AC3" w:rsidP="007E7AC3">
      <w:pPr>
        <w:pStyle w:val="Subtitle"/>
        <w:ind w:left="1080"/>
        <w:jc w:val="left"/>
        <w:rPr>
          <w:b w:val="0"/>
          <w:sz w:val="22"/>
        </w:rPr>
      </w:pPr>
    </w:p>
    <w:p w:rsidR="007E7AC3" w:rsidRPr="007E7AC3" w:rsidRDefault="007E7AC3" w:rsidP="007E7AC3">
      <w:pPr>
        <w:pStyle w:val="Subtitle"/>
        <w:numPr>
          <w:ilvl w:val="0"/>
          <w:numId w:val="2"/>
        </w:numPr>
        <w:jc w:val="left"/>
        <w:rPr>
          <w:b w:val="0"/>
          <w:i/>
          <w:sz w:val="22"/>
        </w:rPr>
      </w:pPr>
      <w:r w:rsidRPr="007E7AC3">
        <w:rPr>
          <w:b w:val="0"/>
          <w:i/>
          <w:sz w:val="22"/>
        </w:rPr>
        <w:t>Adjournment</w:t>
      </w:r>
    </w:p>
    <w:p w:rsidR="007E7AC3" w:rsidRDefault="007E7AC3" w:rsidP="007E7AC3">
      <w:pPr>
        <w:pStyle w:val="Subtitle"/>
        <w:ind w:left="1080"/>
        <w:jc w:val="left"/>
        <w:rPr>
          <w:b w:val="0"/>
          <w:sz w:val="22"/>
        </w:rPr>
      </w:pPr>
      <w:r>
        <w:rPr>
          <w:b w:val="0"/>
          <w:sz w:val="22"/>
        </w:rPr>
        <w:t>Dr Sullivan motioned and Ms Churchill seconded a motion to adjourn the meeting.  Motion carried 5-0.  The meeting was adjourned at 12:07 pm</w:t>
      </w:r>
    </w:p>
    <w:p w:rsidR="007E7AC3" w:rsidRDefault="007E7AC3" w:rsidP="00EB2F33">
      <w:pPr>
        <w:pStyle w:val="Subtitle"/>
        <w:jc w:val="left"/>
        <w:rPr>
          <w:b w:val="0"/>
          <w:sz w:val="22"/>
        </w:rPr>
      </w:pPr>
    </w:p>
    <w:p w:rsidR="004E5767" w:rsidRDefault="004E5767" w:rsidP="004E5767">
      <w:pPr>
        <w:pStyle w:val="Subtitle"/>
        <w:jc w:val="left"/>
        <w:rPr>
          <w:b w:val="0"/>
          <w:sz w:val="22"/>
        </w:rPr>
      </w:pPr>
    </w:p>
    <w:p w:rsidR="00575EC4" w:rsidRPr="001E7348" w:rsidRDefault="00575EC4" w:rsidP="00575EC4">
      <w:pPr>
        <w:pStyle w:val="Subtitle"/>
        <w:jc w:val="left"/>
        <w:rPr>
          <w:b w:val="0"/>
          <w:sz w:val="22"/>
        </w:rPr>
      </w:pPr>
    </w:p>
    <w:p w:rsidR="005D433D" w:rsidRDefault="005D433D"/>
    <w:sectPr w:rsidR="005D433D" w:rsidSect="00A720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4BE7"/>
    <w:multiLevelType w:val="hybridMultilevel"/>
    <w:tmpl w:val="89481B76"/>
    <w:lvl w:ilvl="0" w:tplc="4990AFB6">
      <w:start w:val="1"/>
      <w:numFmt w:val="upperLetter"/>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
    <w:nsid w:val="0CF54C33"/>
    <w:multiLevelType w:val="hybridMultilevel"/>
    <w:tmpl w:val="76D07C2E"/>
    <w:lvl w:ilvl="0" w:tplc="23EC9C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520CA"/>
    <w:multiLevelType w:val="hybridMultilevel"/>
    <w:tmpl w:val="754435B8"/>
    <w:lvl w:ilvl="0" w:tplc="AE987D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477932"/>
    <w:multiLevelType w:val="hybridMultilevel"/>
    <w:tmpl w:val="7862AC94"/>
    <w:lvl w:ilvl="0" w:tplc="D51ADB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44D088D"/>
    <w:multiLevelType w:val="hybridMultilevel"/>
    <w:tmpl w:val="60CE28AE"/>
    <w:lvl w:ilvl="0" w:tplc="BC687DD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96F60A9"/>
    <w:multiLevelType w:val="hybridMultilevel"/>
    <w:tmpl w:val="3700882A"/>
    <w:lvl w:ilvl="0" w:tplc="5CB62C6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3356C80"/>
    <w:multiLevelType w:val="hybridMultilevel"/>
    <w:tmpl w:val="A8C039E4"/>
    <w:lvl w:ilvl="0" w:tplc="1F52FA5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CD771B4"/>
    <w:multiLevelType w:val="hybridMultilevel"/>
    <w:tmpl w:val="114E3904"/>
    <w:lvl w:ilvl="0" w:tplc="69F66D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2EA4DF9"/>
    <w:multiLevelType w:val="hybridMultilevel"/>
    <w:tmpl w:val="314A4498"/>
    <w:lvl w:ilvl="0" w:tplc="EF38E8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CF16B9"/>
    <w:multiLevelType w:val="hybridMultilevel"/>
    <w:tmpl w:val="EF90206C"/>
    <w:lvl w:ilvl="0" w:tplc="DF9AC93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E7A5FD2"/>
    <w:multiLevelType w:val="hybridMultilevel"/>
    <w:tmpl w:val="C7A0B93C"/>
    <w:lvl w:ilvl="0" w:tplc="9BD82CB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549C2BAD"/>
    <w:multiLevelType w:val="hybridMultilevel"/>
    <w:tmpl w:val="DC0671DA"/>
    <w:lvl w:ilvl="0" w:tplc="1BA0249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A676C07"/>
    <w:multiLevelType w:val="hybridMultilevel"/>
    <w:tmpl w:val="9E5A86C2"/>
    <w:lvl w:ilvl="0" w:tplc="3888433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B0E7D26"/>
    <w:multiLevelType w:val="hybridMultilevel"/>
    <w:tmpl w:val="FBAC815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BF0158A"/>
    <w:multiLevelType w:val="hybridMultilevel"/>
    <w:tmpl w:val="85769E6C"/>
    <w:lvl w:ilvl="0" w:tplc="93DCDE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5B56FE6"/>
    <w:multiLevelType w:val="hybridMultilevel"/>
    <w:tmpl w:val="F33860FA"/>
    <w:lvl w:ilvl="0" w:tplc="06B24D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7D6312A"/>
    <w:multiLevelType w:val="hybridMultilevel"/>
    <w:tmpl w:val="5B068F72"/>
    <w:lvl w:ilvl="0" w:tplc="13E213D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8"/>
  </w:num>
  <w:num w:numId="3">
    <w:abstractNumId w:val="13"/>
  </w:num>
  <w:num w:numId="4">
    <w:abstractNumId w:val="9"/>
  </w:num>
  <w:num w:numId="5">
    <w:abstractNumId w:val="6"/>
  </w:num>
  <w:num w:numId="6">
    <w:abstractNumId w:val="11"/>
  </w:num>
  <w:num w:numId="7">
    <w:abstractNumId w:val="3"/>
  </w:num>
  <w:num w:numId="8">
    <w:abstractNumId w:val="7"/>
  </w:num>
  <w:num w:numId="9">
    <w:abstractNumId w:val="12"/>
  </w:num>
  <w:num w:numId="10">
    <w:abstractNumId w:val="5"/>
  </w:num>
  <w:num w:numId="11">
    <w:abstractNumId w:val="2"/>
  </w:num>
  <w:num w:numId="12">
    <w:abstractNumId w:val="4"/>
  </w:num>
  <w:num w:numId="13">
    <w:abstractNumId w:val="16"/>
  </w:num>
  <w:num w:numId="14">
    <w:abstractNumId w:val="10"/>
  </w:num>
  <w:num w:numId="15">
    <w:abstractNumId w:val="0"/>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348"/>
    <w:rsid w:val="0003130E"/>
    <w:rsid w:val="00055744"/>
    <w:rsid w:val="00077BFD"/>
    <w:rsid w:val="000C06EB"/>
    <w:rsid w:val="001008E3"/>
    <w:rsid w:val="00154E3A"/>
    <w:rsid w:val="00181861"/>
    <w:rsid w:val="0019134C"/>
    <w:rsid w:val="001E7348"/>
    <w:rsid w:val="002C24AC"/>
    <w:rsid w:val="002C683F"/>
    <w:rsid w:val="004E5767"/>
    <w:rsid w:val="004F37D3"/>
    <w:rsid w:val="00537FBB"/>
    <w:rsid w:val="00544C08"/>
    <w:rsid w:val="00575EC4"/>
    <w:rsid w:val="005B346C"/>
    <w:rsid w:val="005D433D"/>
    <w:rsid w:val="005F03BA"/>
    <w:rsid w:val="00656009"/>
    <w:rsid w:val="006F6BE8"/>
    <w:rsid w:val="00745004"/>
    <w:rsid w:val="00772F01"/>
    <w:rsid w:val="007B3BB2"/>
    <w:rsid w:val="007E2E64"/>
    <w:rsid w:val="007E7AC3"/>
    <w:rsid w:val="00860EB9"/>
    <w:rsid w:val="008F731D"/>
    <w:rsid w:val="00921AB2"/>
    <w:rsid w:val="00A22C32"/>
    <w:rsid w:val="00A72059"/>
    <w:rsid w:val="00A800FE"/>
    <w:rsid w:val="00A922CE"/>
    <w:rsid w:val="00AA3C01"/>
    <w:rsid w:val="00AC5F80"/>
    <w:rsid w:val="00AF7E6E"/>
    <w:rsid w:val="00BB1E4F"/>
    <w:rsid w:val="00BB2110"/>
    <w:rsid w:val="00BD025E"/>
    <w:rsid w:val="00CB504C"/>
    <w:rsid w:val="00CC4C67"/>
    <w:rsid w:val="00D47D0F"/>
    <w:rsid w:val="00DF4455"/>
    <w:rsid w:val="00EA7107"/>
    <w:rsid w:val="00EB2F33"/>
    <w:rsid w:val="00EC0F1B"/>
    <w:rsid w:val="00F54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right="1138"/>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3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E7348"/>
    <w:pPr>
      <w:ind w:right="0"/>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E7348"/>
    <w:rPr>
      <w:rFonts w:ascii="Times New Roman" w:eastAsia="Times New Roman" w:hAnsi="Times New Roman" w:cs="Times New Roman"/>
      <w:b/>
      <w:bCs/>
      <w:sz w:val="24"/>
      <w:szCs w:val="24"/>
    </w:rPr>
  </w:style>
  <w:style w:type="paragraph" w:styleId="Subtitle">
    <w:name w:val="Subtitle"/>
    <w:basedOn w:val="Normal"/>
    <w:link w:val="SubtitleChar"/>
    <w:qFormat/>
    <w:rsid w:val="001E7348"/>
    <w:pPr>
      <w:ind w:right="0"/>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1E7348"/>
    <w:rPr>
      <w:rFonts w:ascii="Times New Roman" w:eastAsia="Times New Roman" w:hAnsi="Times New Roman" w:cs="Times New Roman"/>
      <w:b/>
      <w:bCs/>
      <w:sz w:val="24"/>
      <w:szCs w:val="24"/>
    </w:rPr>
  </w:style>
  <w:style w:type="paragraph" w:styleId="ListParagraph">
    <w:name w:val="List Paragraph"/>
    <w:basedOn w:val="Normal"/>
    <w:uiPriority w:val="34"/>
    <w:qFormat/>
    <w:rsid w:val="00575EC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right="1138"/>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3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E7348"/>
    <w:pPr>
      <w:ind w:right="0"/>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E7348"/>
    <w:rPr>
      <w:rFonts w:ascii="Times New Roman" w:eastAsia="Times New Roman" w:hAnsi="Times New Roman" w:cs="Times New Roman"/>
      <w:b/>
      <w:bCs/>
      <w:sz w:val="24"/>
      <w:szCs w:val="24"/>
    </w:rPr>
  </w:style>
  <w:style w:type="paragraph" w:styleId="Subtitle">
    <w:name w:val="Subtitle"/>
    <w:basedOn w:val="Normal"/>
    <w:link w:val="SubtitleChar"/>
    <w:qFormat/>
    <w:rsid w:val="001E7348"/>
    <w:pPr>
      <w:ind w:right="0"/>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1E7348"/>
    <w:rPr>
      <w:rFonts w:ascii="Times New Roman" w:eastAsia="Times New Roman" w:hAnsi="Times New Roman" w:cs="Times New Roman"/>
      <w:b/>
      <w:bCs/>
      <w:sz w:val="24"/>
      <w:szCs w:val="24"/>
    </w:rPr>
  </w:style>
  <w:style w:type="paragraph" w:styleId="ListParagraph">
    <w:name w:val="List Paragraph"/>
    <w:basedOn w:val="Normal"/>
    <w:uiPriority w:val="34"/>
    <w:qFormat/>
    <w:rsid w:val="00575E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544</Words>
  <Characters>3107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JMurray</dc:creator>
  <cp:lastModifiedBy>Jeanne F Klopfenstein</cp:lastModifiedBy>
  <cp:revision>2</cp:revision>
  <dcterms:created xsi:type="dcterms:W3CDTF">2013-08-12T12:56:00Z</dcterms:created>
  <dcterms:modified xsi:type="dcterms:W3CDTF">2013-08-12T12:56:00Z</dcterms:modified>
</cp:coreProperties>
</file>